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CB" w:rsidRPr="00F22CCB" w:rsidRDefault="00F22CCB" w:rsidP="00F22CCB">
      <w:pPr>
        <w:spacing w:after="0" w:line="300" w:lineRule="auto"/>
        <w:outlineLvl w:val="2"/>
        <w:rPr>
          <w:rFonts w:ascii="Helvetica" w:eastAsia="Times New Roman" w:hAnsi="Helvetica" w:cs="Helvetica"/>
          <w:b/>
          <w:bCs/>
          <w:color w:val="606060"/>
          <w:sz w:val="27"/>
          <w:szCs w:val="27"/>
          <w:lang w:eastAsia="en-AU"/>
        </w:rPr>
      </w:pPr>
      <w:r w:rsidRPr="00F22CCB">
        <w:rPr>
          <w:rFonts w:ascii="Helvetica" w:eastAsia="Times New Roman" w:hAnsi="Helvetica" w:cs="Helvetica"/>
          <w:b/>
          <w:bCs/>
          <w:color w:val="606060"/>
          <w:sz w:val="27"/>
          <w:szCs w:val="27"/>
          <w:lang w:eastAsia="en-AU"/>
        </w:rPr>
        <w:t>COMBINED LAUNCH OF THE MIGRANT AND REFUGEE KIT AND OPENING OF THE THAI-BURMA EXHIBITION </w:t>
      </w:r>
      <w:r w:rsidRPr="00F22CCB">
        <w:rPr>
          <w:rFonts w:ascii="Helvetica" w:eastAsia="Times New Roman" w:hAnsi="Helvetica" w:cs="Helvetica"/>
          <w:b/>
          <w:bCs/>
          <w:color w:val="606060"/>
          <w:sz w:val="27"/>
          <w:szCs w:val="27"/>
          <w:lang w:eastAsia="en-AU"/>
        </w:rPr>
        <w:br/>
      </w:r>
      <w:r w:rsidRPr="00F22CCB">
        <w:rPr>
          <w:rFonts w:ascii="Helvetica" w:eastAsia="Times New Roman" w:hAnsi="Helvetica" w:cs="Helvetica"/>
          <w:b/>
          <w:bCs/>
          <w:color w:val="606060"/>
          <w:sz w:val="27"/>
          <w:szCs w:val="27"/>
          <w:lang w:eastAsia="en-AU"/>
        </w:rPr>
        <w:br/>
        <w:t>MCGLADE GALLERY</w:t>
      </w:r>
      <w:r w:rsidRPr="00F22CCB">
        <w:rPr>
          <w:rFonts w:ascii="Helvetica" w:eastAsia="Times New Roman" w:hAnsi="Helvetica" w:cs="Helvetica"/>
          <w:b/>
          <w:bCs/>
          <w:color w:val="606060"/>
          <w:sz w:val="27"/>
          <w:szCs w:val="27"/>
          <w:lang w:eastAsia="en-AU"/>
        </w:rPr>
        <w:br/>
        <w:t>AUSTRALIAN CATHOLIC UNIVERSITY, STRATHFIELD </w:t>
      </w:r>
    </w:p>
    <w:p w:rsidR="00F22CCB" w:rsidRPr="00F22CCB" w:rsidRDefault="00F22CCB" w:rsidP="00F22CCB">
      <w:pPr>
        <w:spacing w:before="240" w:after="240" w:line="360" w:lineRule="auto"/>
        <w:rPr>
          <w:rFonts w:ascii="Helvetica" w:eastAsia="Times New Roman" w:hAnsi="Helvetica" w:cs="Helvetica"/>
          <w:color w:val="606060"/>
          <w:sz w:val="23"/>
          <w:szCs w:val="23"/>
          <w:lang w:eastAsia="en-AU"/>
        </w:rPr>
      </w:pPr>
      <w:r w:rsidRPr="00F22CCB">
        <w:rPr>
          <w:rFonts w:ascii="Helvetica" w:eastAsia="Times New Roman" w:hAnsi="Helvetica" w:cs="Helvetica"/>
          <w:b/>
          <w:bCs/>
          <w:color w:val="606060"/>
          <w:sz w:val="23"/>
          <w:szCs w:val="23"/>
          <w:lang w:eastAsia="en-AU"/>
        </w:rPr>
        <w:t>Launch: Tuesday 5th August 6 - 8pm</w:t>
      </w:r>
      <w:proofErr w:type="gramStart"/>
      <w:r w:rsidRPr="00F22CCB">
        <w:rPr>
          <w:rFonts w:ascii="Helvetica" w:eastAsia="Times New Roman" w:hAnsi="Helvetica" w:cs="Helvetica"/>
          <w:b/>
          <w:bCs/>
          <w:color w:val="606060"/>
          <w:sz w:val="23"/>
          <w:szCs w:val="23"/>
          <w:lang w:eastAsia="en-AU"/>
        </w:rPr>
        <w:t>,</w:t>
      </w:r>
      <w:proofErr w:type="gramEnd"/>
      <w:r w:rsidRPr="00F22CCB">
        <w:rPr>
          <w:rFonts w:ascii="Helvetica" w:eastAsia="Times New Roman" w:hAnsi="Helvetica" w:cs="Helvetica"/>
          <w:b/>
          <w:bCs/>
          <w:color w:val="606060"/>
          <w:sz w:val="23"/>
          <w:szCs w:val="23"/>
          <w:lang w:eastAsia="en-AU"/>
        </w:rPr>
        <w:br/>
        <w:t>Exhibition dates: 5th to 30th August</w:t>
      </w:r>
      <w:r w:rsidRPr="00F22CCB">
        <w:rPr>
          <w:rFonts w:ascii="Helvetica" w:eastAsia="Times New Roman" w:hAnsi="Helvetica" w:cs="Helvetica"/>
          <w:b/>
          <w:bCs/>
          <w:color w:val="606060"/>
          <w:sz w:val="23"/>
          <w:szCs w:val="23"/>
          <w:lang w:eastAsia="en-AU"/>
        </w:rPr>
        <w:br/>
        <w:t>Gallery hours: 11am to 4pm Monday to Saturday</w:t>
      </w:r>
      <w:r w:rsidRPr="00F22CCB">
        <w:rPr>
          <w:rFonts w:ascii="Helvetica" w:eastAsia="Times New Roman" w:hAnsi="Helvetica" w:cs="Helvetica"/>
          <w:b/>
          <w:bCs/>
          <w:color w:val="606060"/>
          <w:sz w:val="23"/>
          <w:szCs w:val="23"/>
          <w:lang w:eastAsia="en-AU"/>
        </w:rPr>
        <w:br/>
      </w:r>
      <w:r w:rsidRPr="00F22CCB">
        <w:rPr>
          <w:rFonts w:ascii="Helvetica" w:eastAsia="Times New Roman" w:hAnsi="Helvetica" w:cs="Helvetica"/>
          <w:b/>
          <w:bCs/>
          <w:color w:val="606060"/>
          <w:sz w:val="23"/>
          <w:szCs w:val="23"/>
          <w:lang w:eastAsia="en-AU"/>
        </w:rPr>
        <w:br/>
      </w:r>
      <w:proofErr w:type="spellStart"/>
      <w:r w:rsidRPr="00F22CCB">
        <w:rPr>
          <w:rFonts w:ascii="Helvetica" w:eastAsia="Times New Roman" w:hAnsi="Helvetica" w:cs="Helvetica"/>
          <w:b/>
          <w:bCs/>
          <w:color w:val="606060"/>
          <w:sz w:val="23"/>
          <w:szCs w:val="23"/>
          <w:lang w:eastAsia="en-AU"/>
        </w:rPr>
        <w:t>McGlade</w:t>
      </w:r>
      <w:proofErr w:type="spellEnd"/>
      <w:r w:rsidRPr="00F22CCB">
        <w:rPr>
          <w:rFonts w:ascii="Helvetica" w:eastAsia="Times New Roman" w:hAnsi="Helvetica" w:cs="Helvetica"/>
          <w:b/>
          <w:bCs/>
          <w:color w:val="606060"/>
          <w:sz w:val="23"/>
          <w:szCs w:val="23"/>
          <w:lang w:eastAsia="en-AU"/>
        </w:rPr>
        <w:t xml:space="preserve"> Gallery</w:t>
      </w:r>
      <w:bookmarkStart w:id="0" w:name="_GoBack"/>
      <w:bookmarkEnd w:id="0"/>
      <w:r w:rsidRPr="00F22CCB">
        <w:rPr>
          <w:rFonts w:ascii="Helvetica" w:eastAsia="Times New Roman" w:hAnsi="Helvetica" w:cs="Helvetica"/>
          <w:b/>
          <w:bCs/>
          <w:color w:val="606060"/>
          <w:sz w:val="23"/>
          <w:szCs w:val="23"/>
          <w:lang w:eastAsia="en-AU"/>
        </w:rPr>
        <w:br/>
        <w:t>Australian Catholic University</w:t>
      </w:r>
    </w:p>
    <w:p w:rsidR="00190E12" w:rsidRDefault="00190E12" w:rsidP="00F22CCB"/>
    <w:p w:rsidR="00F22CCB" w:rsidRDefault="00F22CCB" w:rsidP="00F22CCB">
      <w:pPr>
        <w:rPr>
          <w:rFonts w:ascii="Arial" w:hAnsi="Arial" w:cs="Arial"/>
          <w:color w:val="606060"/>
          <w:sz w:val="20"/>
          <w:szCs w:val="20"/>
        </w:rPr>
      </w:pPr>
      <w:r>
        <w:rPr>
          <w:rStyle w:val="Strong"/>
          <w:rFonts w:ascii="Arial" w:hAnsi="Arial" w:cs="Arial"/>
          <w:color w:val="606060"/>
          <w:sz w:val="20"/>
          <w:szCs w:val="20"/>
        </w:rPr>
        <w:t>Launch of the 100</w:t>
      </w:r>
      <w:r>
        <w:rPr>
          <w:rStyle w:val="Strong"/>
          <w:rFonts w:ascii="Arial" w:hAnsi="Arial" w:cs="Arial"/>
          <w:color w:val="606060"/>
          <w:sz w:val="20"/>
          <w:szCs w:val="20"/>
          <w:vertAlign w:val="superscript"/>
        </w:rPr>
        <w:t>th</w:t>
      </w:r>
      <w:r>
        <w:rPr>
          <w:rStyle w:val="Strong"/>
          <w:rFonts w:ascii="Arial" w:hAnsi="Arial" w:cs="Arial"/>
          <w:color w:val="606060"/>
          <w:sz w:val="20"/>
          <w:szCs w:val="20"/>
        </w:rPr>
        <w:t> World Day of Migrants and Refugees</w:t>
      </w:r>
      <w:r>
        <w:rPr>
          <w:rFonts w:ascii="Helvetica" w:hAnsi="Helvetica" w:cs="Helvetica"/>
          <w:color w:val="606060"/>
          <w:sz w:val="20"/>
          <w:szCs w:val="20"/>
        </w:rPr>
        <w:br/>
      </w:r>
      <w:r>
        <w:rPr>
          <w:rFonts w:ascii="Helvetica" w:hAnsi="Helvetica" w:cs="Helvetica"/>
          <w:color w:val="606060"/>
          <w:sz w:val="20"/>
          <w:szCs w:val="20"/>
        </w:rPr>
        <w:br/>
      </w:r>
      <w:r>
        <w:rPr>
          <w:rFonts w:ascii="Arial" w:hAnsi="Arial" w:cs="Arial"/>
          <w:color w:val="606060"/>
          <w:sz w:val="20"/>
          <w:szCs w:val="20"/>
        </w:rPr>
        <w:t>This year the Catholic Church celebrates the anniversary of the 100th World Day of Migrants and Refugees.</w:t>
      </w:r>
      <w:r>
        <w:rPr>
          <w:rFonts w:ascii="Arial" w:hAnsi="Arial" w:cs="Arial"/>
          <w:color w:val="606060"/>
          <w:sz w:val="20"/>
          <w:szCs w:val="20"/>
        </w:rPr>
        <w:br/>
      </w:r>
      <w:r>
        <w:rPr>
          <w:rFonts w:ascii="Arial" w:hAnsi="Arial" w:cs="Arial"/>
          <w:color w:val="606060"/>
          <w:sz w:val="20"/>
          <w:szCs w:val="20"/>
        </w:rPr>
        <w:br/>
        <w:t>This important event was unveiled with the message of Pope Francis under the theme Migrants and Refugees: Towards a Better World.  </w:t>
      </w:r>
      <w:r>
        <w:rPr>
          <w:rFonts w:ascii="Arial" w:hAnsi="Arial" w:cs="Arial"/>
          <w:color w:val="606060"/>
          <w:sz w:val="20"/>
          <w:szCs w:val="20"/>
        </w:rPr>
        <w:br/>
      </w:r>
      <w:r>
        <w:rPr>
          <w:rFonts w:ascii="Arial" w:hAnsi="Arial" w:cs="Arial"/>
          <w:color w:val="606060"/>
          <w:sz w:val="20"/>
          <w:szCs w:val="20"/>
        </w:rPr>
        <w:br/>
        <w:t>Each year ACMRO prepares a resource kit which is designed by students at ACU. This year’s Kit will be launched on Tuesday night.</w:t>
      </w:r>
    </w:p>
    <w:p w:rsidR="00F22CCB" w:rsidRDefault="00F22CCB" w:rsidP="00F22CCB">
      <w:pPr>
        <w:rPr>
          <w:rFonts w:ascii="Arial" w:hAnsi="Arial" w:cs="Arial"/>
          <w:color w:val="606060"/>
          <w:sz w:val="20"/>
          <w:szCs w:val="20"/>
        </w:rPr>
      </w:pPr>
    </w:p>
    <w:p w:rsidR="00F22CCB" w:rsidRDefault="00F22CCB" w:rsidP="00F22CCB">
      <w:pPr>
        <w:pStyle w:val="Heading1"/>
        <w:rPr>
          <w:rFonts w:ascii="Helvetica" w:hAnsi="Helvetica" w:cs="Helvetica"/>
          <w:color w:val="606060"/>
          <w:sz w:val="60"/>
          <w:szCs w:val="60"/>
        </w:rPr>
      </w:pPr>
      <w:r>
        <w:rPr>
          <w:rStyle w:val="Strong"/>
          <w:b/>
          <w:bCs/>
          <w:sz w:val="20"/>
          <w:szCs w:val="20"/>
        </w:rPr>
        <w:t>EXHIBITION OF PHOTOGRAPHS</w:t>
      </w:r>
    </w:p>
    <w:p w:rsidR="00F22CCB" w:rsidRDefault="00F22CCB" w:rsidP="00F22CCB">
      <w:pPr>
        <w:spacing w:before="240" w:after="240" w:line="360" w:lineRule="auto"/>
        <w:rPr>
          <w:rFonts w:ascii="Helvetica" w:hAnsi="Helvetica" w:cs="Helvetica"/>
          <w:color w:val="606060"/>
          <w:sz w:val="23"/>
          <w:szCs w:val="23"/>
        </w:rPr>
      </w:pPr>
      <w:proofErr w:type="gramStart"/>
      <w:r>
        <w:rPr>
          <w:rFonts w:ascii="Helvetica" w:hAnsi="Helvetica" w:cs="Helvetica"/>
          <w:color w:val="606060"/>
          <w:sz w:val="23"/>
          <w:szCs w:val="23"/>
        </w:rPr>
        <w:t>An exhibition of photographs by Tristan Velasco, a</w:t>
      </w:r>
      <w:r>
        <w:rPr>
          <w:rFonts w:ascii="Helvetica" w:hAnsi="Helvetica" w:cs="Helvetica"/>
          <w:color w:val="606060"/>
          <w:sz w:val="23"/>
          <w:szCs w:val="23"/>
        </w:rPr>
        <w:br/>
        <w:t>staff member of ACU.</w:t>
      </w:r>
      <w:proofErr w:type="gramEnd"/>
      <w:r>
        <w:rPr>
          <w:rFonts w:ascii="Helvetica" w:hAnsi="Helvetica" w:cs="Helvetica"/>
          <w:color w:val="606060"/>
          <w:sz w:val="23"/>
          <w:szCs w:val="23"/>
        </w:rPr>
        <w:t xml:space="preserve"> His work documents the lives</w:t>
      </w:r>
      <w:r>
        <w:rPr>
          <w:rFonts w:ascii="Helvetica" w:hAnsi="Helvetica" w:cs="Helvetica"/>
          <w:color w:val="606060"/>
          <w:sz w:val="23"/>
          <w:szCs w:val="23"/>
        </w:rPr>
        <w:br/>
        <w:t>of refugees from Burma who live in camps on the</w:t>
      </w:r>
      <w:r>
        <w:rPr>
          <w:rFonts w:ascii="Helvetica" w:hAnsi="Helvetica" w:cs="Helvetica"/>
          <w:color w:val="606060"/>
          <w:sz w:val="23"/>
          <w:szCs w:val="23"/>
        </w:rPr>
        <w:br/>
        <w:t>Thai/Burma border. ACU runs a Diploma program in</w:t>
      </w:r>
      <w:r>
        <w:rPr>
          <w:rFonts w:ascii="Helvetica" w:hAnsi="Helvetica" w:cs="Helvetica"/>
          <w:color w:val="606060"/>
          <w:sz w:val="23"/>
          <w:szCs w:val="23"/>
        </w:rPr>
        <w:br/>
        <w:t>these camps that allows young people to receive a</w:t>
      </w:r>
      <w:r>
        <w:rPr>
          <w:rFonts w:ascii="Helvetica" w:hAnsi="Helvetica" w:cs="Helvetica"/>
          <w:color w:val="606060"/>
          <w:sz w:val="23"/>
          <w:szCs w:val="23"/>
        </w:rPr>
        <w:br/>
        <w:t>qualification and, in some cases, an identity, both of</w:t>
      </w:r>
      <w:r>
        <w:rPr>
          <w:rFonts w:ascii="Helvetica" w:hAnsi="Helvetica" w:cs="Helvetica"/>
          <w:color w:val="606060"/>
          <w:sz w:val="23"/>
          <w:szCs w:val="23"/>
        </w:rPr>
        <w:br/>
        <w:t>which open doors to a better life.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INTERACTIVE INSTALLATION</w:t>
      </w:r>
      <w:r>
        <w:rPr>
          <w:rFonts w:ascii="Helvetica" w:hAnsi="Helvetica" w:cs="Helvetica"/>
          <w:color w:val="606060"/>
          <w:sz w:val="23"/>
          <w:szCs w:val="23"/>
        </w:rPr>
        <w:br/>
        <w:t>An installation by the Australian Coalition to End</w:t>
      </w:r>
      <w:r>
        <w:rPr>
          <w:rFonts w:ascii="Helvetica" w:hAnsi="Helvetica" w:cs="Helvetica"/>
          <w:color w:val="606060"/>
          <w:sz w:val="23"/>
          <w:szCs w:val="23"/>
        </w:rPr>
        <w:br/>
        <w:t>the Immigration Detention of Children, titled ‘Free</w:t>
      </w:r>
      <w:r>
        <w:rPr>
          <w:rFonts w:ascii="Helvetica" w:hAnsi="Helvetica" w:cs="Helvetica"/>
          <w:color w:val="606060"/>
          <w:sz w:val="23"/>
          <w:szCs w:val="23"/>
        </w:rPr>
        <w:br/>
        <w:t>the Children’. The installation is interactive, allowing</w:t>
      </w:r>
      <w:r>
        <w:rPr>
          <w:rFonts w:ascii="Helvetica" w:hAnsi="Helvetica" w:cs="Helvetica"/>
          <w:color w:val="606060"/>
          <w:sz w:val="23"/>
          <w:szCs w:val="23"/>
        </w:rPr>
        <w:br/>
        <w:t>viewers to bring a symbol of a child detainee</w:t>
      </w:r>
      <w:r>
        <w:rPr>
          <w:rFonts w:ascii="Helvetica" w:hAnsi="Helvetica" w:cs="Helvetica"/>
          <w:color w:val="606060"/>
          <w:sz w:val="23"/>
          <w:szCs w:val="23"/>
        </w:rPr>
        <w:br/>
        <w:t>out of confinement, and send a message to our</w:t>
      </w:r>
      <w:r>
        <w:rPr>
          <w:rFonts w:ascii="Helvetica" w:hAnsi="Helvetica" w:cs="Helvetica"/>
          <w:color w:val="606060"/>
          <w:sz w:val="23"/>
          <w:szCs w:val="23"/>
        </w:rPr>
        <w:br/>
        <w:t>representatives.</w:t>
      </w:r>
    </w:p>
    <w:p w:rsidR="00F22CCB" w:rsidRPr="007A34F3" w:rsidRDefault="00F22CCB" w:rsidP="00F22CCB"/>
    <w:sectPr w:rsidR="00F22CCB" w:rsidRPr="007A34F3" w:rsidSect="003C6C8F">
      <w:pgSz w:w="11906" w:h="17338"/>
      <w:pgMar w:top="1074" w:right="378" w:bottom="469" w:left="54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F1" w:rsidRDefault="00854BF1" w:rsidP="0044684E">
      <w:pPr>
        <w:spacing w:after="0" w:line="240" w:lineRule="auto"/>
      </w:pPr>
      <w:r>
        <w:separator/>
      </w:r>
    </w:p>
  </w:endnote>
  <w:endnote w:type="continuationSeparator" w:id="0">
    <w:p w:rsidR="00854BF1" w:rsidRDefault="00854BF1" w:rsidP="0044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F1" w:rsidRDefault="00854BF1" w:rsidP="0044684E">
      <w:pPr>
        <w:spacing w:after="0" w:line="240" w:lineRule="auto"/>
      </w:pPr>
      <w:r>
        <w:separator/>
      </w:r>
    </w:p>
  </w:footnote>
  <w:footnote w:type="continuationSeparator" w:id="0">
    <w:p w:rsidR="00854BF1" w:rsidRDefault="00854BF1" w:rsidP="0044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2D7F"/>
    <w:multiLevelType w:val="hybridMultilevel"/>
    <w:tmpl w:val="5BB46A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22D3"/>
    <w:multiLevelType w:val="hybridMultilevel"/>
    <w:tmpl w:val="9D5EC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7"/>
    <w:rsid w:val="00002BD8"/>
    <w:rsid w:val="00034FC5"/>
    <w:rsid w:val="00036137"/>
    <w:rsid w:val="00071289"/>
    <w:rsid w:val="00091C04"/>
    <w:rsid w:val="00092B03"/>
    <w:rsid w:val="000934D0"/>
    <w:rsid w:val="000A02D6"/>
    <w:rsid w:val="000B52BA"/>
    <w:rsid w:val="000C1FDB"/>
    <w:rsid w:val="000E6630"/>
    <w:rsid w:val="00117107"/>
    <w:rsid w:val="00120A3D"/>
    <w:rsid w:val="0012455C"/>
    <w:rsid w:val="00131CC4"/>
    <w:rsid w:val="00133C83"/>
    <w:rsid w:val="0014551C"/>
    <w:rsid w:val="0015221B"/>
    <w:rsid w:val="0018035F"/>
    <w:rsid w:val="001821BA"/>
    <w:rsid w:val="00183925"/>
    <w:rsid w:val="00190E12"/>
    <w:rsid w:val="001B0F5B"/>
    <w:rsid w:val="001D1700"/>
    <w:rsid w:val="001D2B5D"/>
    <w:rsid w:val="001D7063"/>
    <w:rsid w:val="00227552"/>
    <w:rsid w:val="00245FFD"/>
    <w:rsid w:val="00250216"/>
    <w:rsid w:val="00254C87"/>
    <w:rsid w:val="00261707"/>
    <w:rsid w:val="002A12C8"/>
    <w:rsid w:val="002B66A4"/>
    <w:rsid w:val="002B73AE"/>
    <w:rsid w:val="002C3278"/>
    <w:rsid w:val="002D0294"/>
    <w:rsid w:val="0031794D"/>
    <w:rsid w:val="00321E08"/>
    <w:rsid w:val="003305C4"/>
    <w:rsid w:val="00333AD8"/>
    <w:rsid w:val="003553AD"/>
    <w:rsid w:val="0037078C"/>
    <w:rsid w:val="00393F19"/>
    <w:rsid w:val="00395719"/>
    <w:rsid w:val="003A321B"/>
    <w:rsid w:val="003D5392"/>
    <w:rsid w:val="003E66AE"/>
    <w:rsid w:val="00405C68"/>
    <w:rsid w:val="0044684E"/>
    <w:rsid w:val="00464272"/>
    <w:rsid w:val="00487494"/>
    <w:rsid w:val="004C3DAA"/>
    <w:rsid w:val="004C52B7"/>
    <w:rsid w:val="004D7BAE"/>
    <w:rsid w:val="00500D04"/>
    <w:rsid w:val="005053DB"/>
    <w:rsid w:val="00532C7F"/>
    <w:rsid w:val="00561333"/>
    <w:rsid w:val="005726A1"/>
    <w:rsid w:val="0057461B"/>
    <w:rsid w:val="005959EF"/>
    <w:rsid w:val="005A2063"/>
    <w:rsid w:val="005A297E"/>
    <w:rsid w:val="005B6E1F"/>
    <w:rsid w:val="005D348C"/>
    <w:rsid w:val="005D71B0"/>
    <w:rsid w:val="005E26B0"/>
    <w:rsid w:val="005F626B"/>
    <w:rsid w:val="00616DFB"/>
    <w:rsid w:val="0064018C"/>
    <w:rsid w:val="00663400"/>
    <w:rsid w:val="00731103"/>
    <w:rsid w:val="00766064"/>
    <w:rsid w:val="00772172"/>
    <w:rsid w:val="00774574"/>
    <w:rsid w:val="00797BD8"/>
    <w:rsid w:val="007A34F3"/>
    <w:rsid w:val="007D6E4B"/>
    <w:rsid w:val="007E1C82"/>
    <w:rsid w:val="008222E5"/>
    <w:rsid w:val="00854BF1"/>
    <w:rsid w:val="008B660C"/>
    <w:rsid w:val="008B74CE"/>
    <w:rsid w:val="008C5F0E"/>
    <w:rsid w:val="008D1C8C"/>
    <w:rsid w:val="008E6E11"/>
    <w:rsid w:val="008E7163"/>
    <w:rsid w:val="00940063"/>
    <w:rsid w:val="00940B32"/>
    <w:rsid w:val="009434B0"/>
    <w:rsid w:val="00961613"/>
    <w:rsid w:val="00962484"/>
    <w:rsid w:val="00987418"/>
    <w:rsid w:val="00A142F9"/>
    <w:rsid w:val="00A70C64"/>
    <w:rsid w:val="00A9056D"/>
    <w:rsid w:val="00A94D3B"/>
    <w:rsid w:val="00AA6AF3"/>
    <w:rsid w:val="00AB51F1"/>
    <w:rsid w:val="00AC5817"/>
    <w:rsid w:val="00B04869"/>
    <w:rsid w:val="00B14694"/>
    <w:rsid w:val="00B33371"/>
    <w:rsid w:val="00B33D45"/>
    <w:rsid w:val="00B37541"/>
    <w:rsid w:val="00B42824"/>
    <w:rsid w:val="00B54F21"/>
    <w:rsid w:val="00B652CB"/>
    <w:rsid w:val="00B833A6"/>
    <w:rsid w:val="00B97735"/>
    <w:rsid w:val="00BD1C29"/>
    <w:rsid w:val="00BE5A81"/>
    <w:rsid w:val="00C33D86"/>
    <w:rsid w:val="00C77FF9"/>
    <w:rsid w:val="00CB2E60"/>
    <w:rsid w:val="00CD2AC1"/>
    <w:rsid w:val="00CE5B9C"/>
    <w:rsid w:val="00D07445"/>
    <w:rsid w:val="00D1628B"/>
    <w:rsid w:val="00D2238B"/>
    <w:rsid w:val="00D23048"/>
    <w:rsid w:val="00D30A33"/>
    <w:rsid w:val="00D338E8"/>
    <w:rsid w:val="00D66244"/>
    <w:rsid w:val="00DB6FF0"/>
    <w:rsid w:val="00DE61F9"/>
    <w:rsid w:val="00DF02CB"/>
    <w:rsid w:val="00DF1014"/>
    <w:rsid w:val="00E00B53"/>
    <w:rsid w:val="00E151F6"/>
    <w:rsid w:val="00E154FA"/>
    <w:rsid w:val="00E17568"/>
    <w:rsid w:val="00E624C4"/>
    <w:rsid w:val="00E813C6"/>
    <w:rsid w:val="00EA66EE"/>
    <w:rsid w:val="00EB477D"/>
    <w:rsid w:val="00ED20E8"/>
    <w:rsid w:val="00ED56C6"/>
    <w:rsid w:val="00F10E84"/>
    <w:rsid w:val="00F125E3"/>
    <w:rsid w:val="00F22CCB"/>
    <w:rsid w:val="00F30B86"/>
    <w:rsid w:val="00F50937"/>
    <w:rsid w:val="00F67381"/>
    <w:rsid w:val="00F873CA"/>
    <w:rsid w:val="00F941A7"/>
    <w:rsid w:val="00FA29CC"/>
    <w:rsid w:val="00FB1EE2"/>
    <w:rsid w:val="00FC7005"/>
    <w:rsid w:val="00FD7634"/>
    <w:rsid w:val="00F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D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7552"/>
  </w:style>
  <w:style w:type="character" w:styleId="Hyperlink">
    <w:name w:val="Hyperlink"/>
    <w:basedOn w:val="DefaultParagraphFont"/>
    <w:uiPriority w:val="99"/>
    <w:semiHidden/>
    <w:unhideWhenUsed/>
    <w:rsid w:val="002275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029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D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D029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551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4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4E"/>
  </w:style>
  <w:style w:type="paragraph" w:styleId="Footer">
    <w:name w:val="footer"/>
    <w:basedOn w:val="Normal"/>
    <w:link w:val="FooterChar"/>
    <w:uiPriority w:val="99"/>
    <w:unhideWhenUsed/>
    <w:rsid w:val="0044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84E"/>
  </w:style>
  <w:style w:type="paragraph" w:customStyle="1" w:styleId="Default">
    <w:name w:val="Default"/>
    <w:rsid w:val="001245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55C"/>
    <w:pPr>
      <w:ind w:left="720"/>
      <w:contextualSpacing/>
    </w:pPr>
    <w:rPr>
      <w:rFonts w:eastAsia="Times New Roman" w:cs="Times New Roman"/>
    </w:rPr>
  </w:style>
  <w:style w:type="paragraph" w:customStyle="1" w:styleId="DefaultText">
    <w:name w:val="Default Text"/>
    <w:basedOn w:val="Normal"/>
    <w:rsid w:val="00C77F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Emphasis">
    <w:name w:val="Emphasis"/>
    <w:basedOn w:val="DefaultParagraphFont"/>
    <w:uiPriority w:val="20"/>
    <w:qFormat/>
    <w:rsid w:val="00190E1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D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6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D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7552"/>
  </w:style>
  <w:style w:type="character" w:styleId="Hyperlink">
    <w:name w:val="Hyperlink"/>
    <w:basedOn w:val="DefaultParagraphFont"/>
    <w:uiPriority w:val="99"/>
    <w:semiHidden/>
    <w:unhideWhenUsed/>
    <w:rsid w:val="002275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029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D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D029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551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4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4E"/>
  </w:style>
  <w:style w:type="paragraph" w:styleId="Footer">
    <w:name w:val="footer"/>
    <w:basedOn w:val="Normal"/>
    <w:link w:val="FooterChar"/>
    <w:uiPriority w:val="99"/>
    <w:unhideWhenUsed/>
    <w:rsid w:val="0044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84E"/>
  </w:style>
  <w:style w:type="paragraph" w:customStyle="1" w:styleId="Default">
    <w:name w:val="Default"/>
    <w:rsid w:val="001245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55C"/>
    <w:pPr>
      <w:ind w:left="720"/>
      <w:contextualSpacing/>
    </w:pPr>
    <w:rPr>
      <w:rFonts w:eastAsia="Times New Roman" w:cs="Times New Roman"/>
    </w:rPr>
  </w:style>
  <w:style w:type="paragraph" w:customStyle="1" w:styleId="DefaultText">
    <w:name w:val="Default Text"/>
    <w:basedOn w:val="Normal"/>
    <w:rsid w:val="00C77F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Emphasis">
    <w:name w:val="Emphasis"/>
    <w:basedOn w:val="DefaultParagraphFont"/>
    <w:uiPriority w:val="20"/>
    <w:qFormat/>
    <w:rsid w:val="00190E1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D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6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793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60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Ron Nissen</dc:creator>
  <cp:lastModifiedBy>Fr Ron Nissen</cp:lastModifiedBy>
  <cp:revision>2</cp:revision>
  <cp:lastPrinted>2013-10-27T10:23:00Z</cp:lastPrinted>
  <dcterms:created xsi:type="dcterms:W3CDTF">2014-07-25T17:09:00Z</dcterms:created>
  <dcterms:modified xsi:type="dcterms:W3CDTF">2014-07-25T17:09:00Z</dcterms:modified>
</cp:coreProperties>
</file>